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aeaef067e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SØGNEBYGG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SØGNEBYGG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e2821d9224386"/>
      <w:footerReference xmlns:r="http://schemas.openxmlformats.org/officeDocument/2006/relationships" w:type="default" r:id="R4c5fd6b4391e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SØGNEBYGG AS   ·   Org.nr 970 902 023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SØGNEBYGG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e2821d9224386" /><Relationship Type="http://schemas.openxmlformats.org/officeDocument/2006/relationships/footer" Target="/word/footer1.xml" Id="R4c5fd6b4391e4ad0" /></Relationships>
</file>