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6083ab5f3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GORDONSETTER KLUB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GORDONSETTER KLUB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d3bbafdac141ad"/>
      <w:footerReference xmlns:r="http://schemas.openxmlformats.org/officeDocument/2006/relationships" w:type="default" r:id="R4d05e1a2207f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3bbafdac141ad" /><Relationship Type="http://schemas.openxmlformats.org/officeDocument/2006/relationships/footer" Target="/word/footer1.xml" Id="R4d05e1a2207f4de6" /></Relationships>
</file>