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06e2b63f7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TBBL SERVICESENTRAL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TBBL SERVICESENTRAL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7a8d09e0644e5"/>
      <w:footerReference xmlns:r="http://schemas.openxmlformats.org/officeDocument/2006/relationships" w:type="default" r:id="R0c89cc8e5136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7a8d09e0644e5" /><Relationship Type="http://schemas.openxmlformats.org/officeDocument/2006/relationships/footer" Target="/word/footer1.xml" Id="R0c89cc8e513642d6" /></Relationships>
</file>