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bce3f9278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3ca23fe17e3046dc"/>
      <w:footerReference xmlns:r="http://schemas.openxmlformats.org/officeDocument/2006/relationships" w:type="default" r:id="R6f824424ba92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23fe17e3046dc" /><Relationship Type="http://schemas.openxmlformats.org/officeDocument/2006/relationships/footer" Target="/word/footer1.xml" Id="R6f824424ba92427e" /></Relationships>
</file>