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5d30dcf2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cec696f6a5344bcc"/>
      <w:footerReference xmlns:r="http://schemas.openxmlformats.org/officeDocument/2006/relationships" w:type="default" r:id="Rfed34b0994a3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696f6a5344bcc" /><Relationship Type="http://schemas.openxmlformats.org/officeDocument/2006/relationships/footer" Target="/word/footer1.xml" Id="Rfed34b0994a343eb" /></Relationships>
</file>