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cd185a68d64d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NINA SKINLO REGNSKAP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NINA SKINLO REGNSKAP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3a450e50d04eab"/>
      <w:footerReference xmlns:r="http://schemas.openxmlformats.org/officeDocument/2006/relationships" w:type="default" r:id="R7cec79703ea44e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NINA SKINLO REGNSKAP   ·   Org.nr 981 297 792   ·   Åsjordhagen 10   ·   1349 RYKKINN   ·   Tlf. 67 13 57 57   ·   nina@skinlo.no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NINA SKINLO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3a450e50d04eab" /><Relationship Type="http://schemas.openxmlformats.org/officeDocument/2006/relationships/footer" Target="/word/footer1.xml" Id="R7cec79703ea44e3b" /></Relationships>
</file>