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1a898e430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6cc0600fc4cde"/>
      <w:footerReference xmlns:r="http://schemas.openxmlformats.org/officeDocument/2006/relationships" w:type="default" r:id="R405eeefd1658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6cc0600fc4cde" /><Relationship Type="http://schemas.openxmlformats.org/officeDocument/2006/relationships/footer" Target="/word/footer1.xml" Id="R405eeefd16584819" /></Relationships>
</file>