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b48487f83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PEBO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Byrkjelo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Byrkjelo,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PEBO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e5bdc49d74d6c"/>
      <w:footerReference xmlns:r="http://schemas.openxmlformats.org/officeDocument/2006/relationships" w:type="default" r:id="R28710a0ce29b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PEBO RØR AS   ·   Org.nr 982 521 645   ·   Fjellvegen 1   ·   6826 BYRKJELO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PEBO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e5bdc49d74d6c" /><Relationship Type="http://schemas.openxmlformats.org/officeDocument/2006/relationships/footer" Target="/word/footer1.xml" Id="R28710a0ce29b4395" /></Relationships>
</file>