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2951b7965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LEIRVIK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LEIRVIK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1878516b54b53"/>
      <w:footerReference xmlns:r="http://schemas.openxmlformats.org/officeDocument/2006/relationships" w:type="default" r:id="Rade4b4f0faaf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LEIRVIK BYGG AS   ·   Org.nr 983 482 449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LEIRVIK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1878516b54b53" /><Relationship Type="http://schemas.openxmlformats.org/officeDocument/2006/relationships/footer" Target="/word/footer1.xml" Id="Rade4b4f0faaf428c" /></Relationships>
</file>