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f9d48a51ef4b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BOLIGSERVICE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30. juli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BOLIGSERVICE AS</w:t>
      </w:r>
    </w:p>
    <w:sectPr>
      <w:headerReference xmlns:r="http://schemas.openxmlformats.org/officeDocument/2006/relationships" w:type="default" r:id="R20822fbedfe74ee0"/>
      <w:footerReference xmlns:r="http://schemas.openxmlformats.org/officeDocument/2006/relationships" w:type="default" r:id="R48713741f2c14a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BOLIGSERVICE AS   ·   Org.nr 984 813 708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BOLIGSERVICE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822fbedfe74ee0" /><Relationship Type="http://schemas.openxmlformats.org/officeDocument/2006/relationships/footer" Target="/word/footer1.xml" Id="R48713741f2c14a53" /></Relationships>
</file>