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a44861fda145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SURGERY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SURGERY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bbd979bde04751"/>
      <w:footerReference xmlns:r="http://schemas.openxmlformats.org/officeDocument/2006/relationships" w:type="default" r:id="R9d20a582124440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SURGERY AS   ·   Org.nr 985 345 104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SURGERY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bbd979bde04751" /><Relationship Type="http://schemas.openxmlformats.org/officeDocument/2006/relationships/footer" Target="/word/footer1.xml" Id="R9d20a582124440c8" /></Relationships>
</file>