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848c1dea7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HAUSVIK MARITIME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HAUSVIK MARITIME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ff8feb5be418b"/>
      <w:footerReference xmlns:r="http://schemas.openxmlformats.org/officeDocument/2006/relationships" w:type="default" r:id="R5aaa7dea5a88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ff8feb5be418b" /><Relationship Type="http://schemas.openxmlformats.org/officeDocument/2006/relationships/footer" Target="/word/footer1.xml" Id="R5aaa7dea5a884c1d" /></Relationships>
</file>