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bc1efcfde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GJØEN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Torvikbukt,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GJØEN INVEST AS</w:t>
      </w:r>
    </w:p>
    <w:sectPr>
      <w:headerReference xmlns:r="http://schemas.openxmlformats.org/officeDocument/2006/relationships" w:type="default" r:id="Rccea3b7c94144dfa"/>
      <w:footerReference xmlns:r="http://schemas.openxmlformats.org/officeDocument/2006/relationships" w:type="default" r:id="Rb525f9890448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a3b7c94144dfa" /><Relationship Type="http://schemas.openxmlformats.org/officeDocument/2006/relationships/footer" Target="/word/footer1.xml" Id="Rb525f989044849ff" /></Relationships>
</file>