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a4eaf6b72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 &amp; JENSEN AS.</w:t>
      </w:r>
    </w:p>
    <w:sectPr>
      <w:headerReference xmlns:r="http://schemas.openxmlformats.org/officeDocument/2006/relationships" w:type="default" r:id="R63dcd115bc394ff5"/>
      <w:footerReference xmlns:r="http://schemas.openxmlformats.org/officeDocument/2006/relationships" w:type="default" r:id="Rdb25473f32a9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cd115bc394ff5" /><Relationship Type="http://schemas.openxmlformats.org/officeDocument/2006/relationships/footer" Target="/word/footer1.xml" Id="Rdb25473f32a946dc" /></Relationships>
</file>