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f3ebc824004d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GULBRANDSEN RETAIL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GULBRANDSEN RETAIL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f7a4d60a934fc1"/>
      <w:footerReference xmlns:r="http://schemas.openxmlformats.org/officeDocument/2006/relationships" w:type="default" r:id="R98fc94fbd00241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GULBRANDSEN RETAIL AS   ·   Org.nr 986 505 539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GULBRANDSEN RETAIL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f7a4d60a934fc1" /><Relationship Type="http://schemas.openxmlformats.org/officeDocument/2006/relationships/footer" Target="/word/footer1.xml" Id="R98fc94fbd0024160" /></Relationships>
</file>