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44950facb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cc5780a6b4c642e9"/>
      <w:footerReference xmlns:r="http://schemas.openxmlformats.org/officeDocument/2006/relationships" w:type="default" r:id="R95224e4e47c7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780a6b4c642e9" /><Relationship Type="http://schemas.openxmlformats.org/officeDocument/2006/relationships/footer" Target="/word/footer1.xml" Id="R95224e4e47c74aeb" /></Relationships>
</file>