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1ee97598f2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HUNDREOGTO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HUNDREOGTO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ed84ce97040bd"/>
      <w:footerReference xmlns:r="http://schemas.openxmlformats.org/officeDocument/2006/relationships" w:type="default" r:id="Rcb085e8e47234b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HUNDREOGTO AS   ·   Org.nr 986 862 749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HUNDREOGTO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ed84ce97040bd" /><Relationship Type="http://schemas.openxmlformats.org/officeDocument/2006/relationships/footer" Target="/word/footer1.xml" Id="Rcb085e8e47234b8a" /></Relationships>
</file>