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c257338f094b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67769bc8cc496b"/>
      <w:footerReference xmlns:r="http://schemas.openxmlformats.org/officeDocument/2006/relationships" w:type="default" r:id="R8ce16a66076b4d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67769bc8cc496b" /><Relationship Type="http://schemas.openxmlformats.org/officeDocument/2006/relationships/footer" Target="/word/footer1.xml" Id="R8ce16a66076b4d29" /></Relationships>
</file>