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117345fd0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9859b03f04c59"/>
      <w:footerReference xmlns:r="http://schemas.openxmlformats.org/officeDocument/2006/relationships" w:type="default" r:id="Rb888b8c268e7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SPIRALIS AS   ·   Org.nr 987 537 337   ·   Leilighet 702,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9859b03f04c59" /><Relationship Type="http://schemas.openxmlformats.org/officeDocument/2006/relationships/footer" Target="/word/footer1.xml" Id="Rb888b8c268e743b1" /></Relationships>
</file>