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15efee20b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GODSTERMINAL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GODSTERMINAL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f9ef515f54baf"/>
      <w:footerReference xmlns:r="http://schemas.openxmlformats.org/officeDocument/2006/relationships" w:type="default" r:id="R1e7817efa621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GODSTERMINAL AS   ·   Org.nr 988 453 099   ·   Fiskergata 23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GODSTERMINAL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f9ef515f54baf" /><Relationship Type="http://schemas.openxmlformats.org/officeDocument/2006/relationships/footer" Target="/word/footer1.xml" Id="R1e7817efa62140e9" /></Relationships>
</file>