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a218f1037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YTTERØY HOLDING AS</w:t>
      </w:r>
    </w:p>
    <w:sectPr>
      <w:headerReference xmlns:r="http://schemas.openxmlformats.org/officeDocument/2006/relationships" w:type="default" r:id="R9a20badc31b543ad"/>
      <w:footerReference xmlns:r="http://schemas.openxmlformats.org/officeDocument/2006/relationships" w:type="default" r:id="Re8c8493ffc75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0badc31b543ad" /><Relationship Type="http://schemas.openxmlformats.org/officeDocument/2006/relationships/footer" Target="/word/footer1.xml" Id="Re8c8493ffc75414f" /></Relationships>
</file>