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c2e403b914e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406ed87f69a74ca5"/>
      <w:footerReference xmlns:r="http://schemas.openxmlformats.org/officeDocument/2006/relationships" w:type="default" r:id="R80cbd832fb8b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ed87f69a74ca5" /><Relationship Type="http://schemas.openxmlformats.org/officeDocument/2006/relationships/footer" Target="/word/footer1.xml" Id="R80cbd832fb8b4e3d" /></Relationships>
</file>