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09359247144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BRØDRENE KARLSEN AS.</w:t>
      </w:r>
    </w:p>
    <w:sectPr>
      <w:headerReference xmlns:r="http://schemas.openxmlformats.org/officeDocument/2006/relationships" w:type="default" r:id="R6c732c4cc9aa4502"/>
      <w:footerReference xmlns:r="http://schemas.openxmlformats.org/officeDocument/2006/relationships" w:type="default" r:id="R45a1d0cef294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32c4cc9aa4502" /><Relationship Type="http://schemas.openxmlformats.org/officeDocument/2006/relationships/footer" Target="/word/footer1.xml" Id="R45a1d0cef29445d0" /></Relationships>
</file>