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e0fbff5d2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ff5c9a570421d"/>
      <w:footerReference xmlns:r="http://schemas.openxmlformats.org/officeDocument/2006/relationships" w:type="default" r:id="R1b14f56327ec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 HOLDING AS   ·   Org.nr 989 023 748   ·   C/O Ragnar Pedersen, L 401, Hjalmar Johansens gate 12   ·   3722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ff5c9a570421d" /><Relationship Type="http://schemas.openxmlformats.org/officeDocument/2006/relationships/footer" Target="/word/footer1.xml" Id="R1b14f56327ec421c" /></Relationships>
</file>