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1dab0ea64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 GOODWILL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 GOODWILL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8456351e64ee0"/>
      <w:footerReference xmlns:r="http://schemas.openxmlformats.org/officeDocument/2006/relationships" w:type="default" r:id="R135e6d077d7b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 GOODWILL AS   ·   Org.nr 989 065 971   ·   Industrivegen 34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 GOODWILL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456351e64ee0" /><Relationship Type="http://schemas.openxmlformats.org/officeDocument/2006/relationships/footer" Target="/word/footer1.xml" Id="R135e6d077d7b47e0" /></Relationships>
</file>