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59e6c5c6b47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MOLUND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MOLUND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51e27eb32452a"/>
      <w:footerReference xmlns:r="http://schemas.openxmlformats.org/officeDocument/2006/relationships" w:type="default" r:id="R850ab234ed59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MOLUND INVEST AS   ·   Org.nr 989 161 849   ·   Langnestoppen 10   ·   9016 TROMSØ   ·   Tlf. 77 67 51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MOLUND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51e27eb32452a" /><Relationship Type="http://schemas.openxmlformats.org/officeDocument/2006/relationships/footer" Target="/word/footer1.xml" Id="R850ab234ed59464d" /></Relationships>
</file>