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ce8393de2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 E.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 E.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dcab93ee842be"/>
      <w:footerReference xmlns:r="http://schemas.openxmlformats.org/officeDocument/2006/relationships" w:type="default" r:id="R1b28a9673b2c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 E. SÆTHER AS   ·   Org.nr 989 166 549   ·   Oscars gate 71   ·   0256 OSLO   ·   erik@saethereiendom.no   ·   saethereiendom.no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 E.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dcab93ee842be" /><Relationship Type="http://schemas.openxmlformats.org/officeDocument/2006/relationships/footer" Target="/word/footer1.xml" Id="R1b28a9673b2c43df" /></Relationships>
</file>