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7dbf00fbf4b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SPORSTØL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SPORSTØL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64ddc419844b0"/>
      <w:footerReference xmlns:r="http://schemas.openxmlformats.org/officeDocument/2006/relationships" w:type="default" r:id="R03310ea70bf5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SPORSTØL HOLDING AS   ·   Org.nr 989 202 073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SPORSTØL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64ddc419844b0" /><Relationship Type="http://schemas.openxmlformats.org/officeDocument/2006/relationships/footer" Target="/word/footer1.xml" Id="R03310ea70bf54014" /></Relationships>
</file>