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e168b5eca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5f175a367408a"/>
      <w:footerReference xmlns:r="http://schemas.openxmlformats.org/officeDocument/2006/relationships" w:type="default" r:id="R0d7de7048a1c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RØVIK HOLDING AS   ·   Org.nr 989 239 260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5f175a367408a" /><Relationship Type="http://schemas.openxmlformats.org/officeDocument/2006/relationships/footer" Target="/word/footer1.xml" Id="R0d7de7048a1c4d5b" /></Relationships>
</file>