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12b272588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3409207f51724c21"/>
      <w:footerReference xmlns:r="http://schemas.openxmlformats.org/officeDocument/2006/relationships" w:type="default" r:id="R9753be45c893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9207f51724c21" /><Relationship Type="http://schemas.openxmlformats.org/officeDocument/2006/relationships/footer" Target="/word/footer1.xml" Id="R9753be45c8934816" /></Relationships>
</file>