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ddaf42f0b342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1ec8790bd14a8e"/>
      <w:footerReference xmlns:r="http://schemas.openxmlformats.org/officeDocument/2006/relationships" w:type="default" r:id="R13ca1a05496c44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PIMA AS   ·   Org.nr 989 304 437   ·   Løvenskiolds vei 23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1ec8790bd14a8e" /><Relationship Type="http://schemas.openxmlformats.org/officeDocument/2006/relationships/footer" Target="/word/footer1.xml" Id="R13ca1a05496c4406" /></Relationships>
</file>