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840abb05d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6252e1ed54b17"/>
      <w:footerReference xmlns:r="http://schemas.openxmlformats.org/officeDocument/2006/relationships" w:type="default" r:id="Rda5cf073fe76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IKARIA AS   ·   Org.nr 989 638 726   ·   Hovlandveien 99   ·   3274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6252e1ed54b17" /><Relationship Type="http://schemas.openxmlformats.org/officeDocument/2006/relationships/footer" Target="/word/footer1.xml" Id="Rda5cf073fe764e45" /></Relationships>
</file>