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f75c74e4742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 TRANSPORTSERVICE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 TRANSPORTSERVICE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3b3ee8cc484ee0"/>
      <w:footerReference xmlns:r="http://schemas.openxmlformats.org/officeDocument/2006/relationships" w:type="default" r:id="R4c01acf23c44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TRANSPORTSERVICE AS   ·   Org.nr 989 678 191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TRANSPORTSERVICE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b3ee8cc484ee0" /><Relationship Type="http://schemas.openxmlformats.org/officeDocument/2006/relationships/footer" Target="/word/footer1.xml" Id="R4c01acf23c444afd" /></Relationships>
</file>