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aaa24a7f0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 NR. 28 LOSJE FRATERNITAS AV FGDO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 NR. 28 LOSJE FRATERNITAS AV FGDO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0bddb597c46c5"/>
      <w:footerReference xmlns:r="http://schemas.openxmlformats.org/officeDocument/2006/relationships" w:type="default" r:id="R6c7e75be4871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 NR. 28 LOSJE FRATERNITAS AV FGDO   ·   Org.nr 989 694 839   ·   Prinsens gate 7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 NR. 28 LOSJE FRATERNITAS AV FGDO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0bddb597c46c5" /><Relationship Type="http://schemas.openxmlformats.org/officeDocument/2006/relationships/footer" Target="/word/footer1.xml" Id="R6c7e75be48714b44" /></Relationships>
</file>