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60b7f58ad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20b7398ed4d0c"/>
      <w:footerReference xmlns:r="http://schemas.openxmlformats.org/officeDocument/2006/relationships" w:type="default" r:id="R1ba42022868a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20b7398ed4d0c" /><Relationship Type="http://schemas.openxmlformats.org/officeDocument/2006/relationships/footer" Target="/word/footer1.xml" Id="R1ba42022868a4d1e" /></Relationships>
</file>