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a85414313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DRAMMEN LIFTUTLEIE AS</w:t>
      </w:r>
    </w:p>
    <w:sectPr>
      <w:headerReference xmlns:r="http://schemas.openxmlformats.org/officeDocument/2006/relationships" w:type="default" r:id="R347ba7f6725a40a8"/>
      <w:footerReference xmlns:r="http://schemas.openxmlformats.org/officeDocument/2006/relationships" w:type="default" r:id="Rd6f59a1866b6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ba7f6725a40a8" /><Relationship Type="http://schemas.openxmlformats.org/officeDocument/2006/relationships/footer" Target="/word/footer1.xml" Id="Rd6f59a1866b64fb5" /></Relationships>
</file>