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3bf18934b4b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fa3cdea5e276489d"/>
      <w:footerReference xmlns:r="http://schemas.openxmlformats.org/officeDocument/2006/relationships" w:type="default" r:id="Re4f394f2b462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cdea5e276489d" /><Relationship Type="http://schemas.openxmlformats.org/officeDocument/2006/relationships/footer" Target="/word/footer1.xml" Id="Re4f394f2b4624718" /></Relationships>
</file>