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825a35416f4d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ÅMLI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ÅMLI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d98edb136d4805"/>
      <w:footerReference xmlns:r="http://schemas.openxmlformats.org/officeDocument/2006/relationships" w:type="default" r:id="R4b395d4b0a9d44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ÅMLI BIL AS   ·   Org.nr 995 357 739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ÅMLI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d98edb136d4805" /><Relationship Type="http://schemas.openxmlformats.org/officeDocument/2006/relationships/footer" Target="/word/footer1.xml" Id="R4b395d4b0a9d4428" /></Relationships>
</file>