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b5b005a4b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EFFEKT ELEKTROENTREPRENØR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EFFEKT ELEKTROENTREPRENØR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9283541d84c62"/>
      <w:footerReference xmlns:r="http://schemas.openxmlformats.org/officeDocument/2006/relationships" w:type="default" r:id="Rc92093af7c1e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EFFEKT ELEKTROENTREPRENØR AS   ·   Org.nr 996 202 402   ·   Mellomvika 55   ·   8622 MO I RANA   ·   Tlf. 75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EFFEKT ELEKTROENTREPRENØR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9283541d84c62" /><Relationship Type="http://schemas.openxmlformats.org/officeDocument/2006/relationships/footer" Target="/word/footer1.xml" Id="Rc92093af7c1e40de" /></Relationships>
</file>