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fa17dfad0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a44d442214d2c"/>
      <w:footerReference xmlns:r="http://schemas.openxmlformats.org/officeDocument/2006/relationships" w:type="default" r:id="Rf39595740d25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 BYGG OG EIENDOM AS   ·   Org.nr 996 751 627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a44d442214d2c" /><Relationship Type="http://schemas.openxmlformats.org/officeDocument/2006/relationships/footer" Target="/word/footer1.xml" Id="Rf39595740d254d12" /></Relationships>
</file>