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4beada9e9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BETTEN OG PFANDT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BETTEN OG PFANDT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9e38818f84892"/>
      <w:footerReference xmlns:r="http://schemas.openxmlformats.org/officeDocument/2006/relationships" w:type="default" r:id="Rc21cc5aa632c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BETTEN OG PFANDT AS   ·   Org.nr 997 335 546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BETTEN OG PFANDT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9e38818f84892" /><Relationship Type="http://schemas.openxmlformats.org/officeDocument/2006/relationships/footer" Target="/word/footer1.xml" Id="Rc21cc5aa632c4c3a" /></Relationships>
</file>