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872b4111a45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 SVENDSEN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SVENDSEN AS</w:t>
      </w:r>
    </w:p>
    <w:sectPr>
      <w:headerReference xmlns:r="http://schemas.openxmlformats.org/officeDocument/2006/relationships" w:type="default" r:id="Rfe44ff33bbb542fd"/>
      <w:footerReference xmlns:r="http://schemas.openxmlformats.org/officeDocument/2006/relationships" w:type="default" r:id="R1ea48a8a1f4c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SVENDSEN AS   ·   Org.nr 997 997 913   ·   Rykkinnveien 1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4ff33bbb542fd" /><Relationship Type="http://schemas.openxmlformats.org/officeDocument/2006/relationships/footer" Target="/word/footer1.xml" Id="R1ea48a8a1f4c43ad" /></Relationships>
</file>