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9ed95e65ea485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Alversund,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SVEIN LITLESKARE MASKINSTASJON AS</w:t>
      </w:r>
    </w:p>
    <w:sectPr>
      <w:headerReference xmlns:r="http://schemas.openxmlformats.org/officeDocument/2006/relationships" w:type="default" r:id="R5f5b5c57a5c44405"/>
      <w:footerReference xmlns:r="http://schemas.openxmlformats.org/officeDocument/2006/relationships" w:type="default" r:id="Rd791ecd6fff44a8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SVEIN LITLESKARE MASKINSTASJON AS   ·   Org.nr 998 121 663   ·   Skarsvegen 617   ·   5911 ALVERSUND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SVEIN LITLESKARE MASKINSTASJON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f5b5c57a5c44405" /><Relationship Type="http://schemas.openxmlformats.org/officeDocument/2006/relationships/footer" Target="/word/footer1.xml" Id="Rd791ecd6fff44a8b" /></Relationships>
</file>