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8a6c5699a44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JEH INDUSTRISERVICE AS.</w:t>
      </w:r>
    </w:p>
    <w:sectPr>
      <w:headerReference xmlns:r="http://schemas.openxmlformats.org/officeDocument/2006/relationships" w:type="default" r:id="Reb020595ea1945cc"/>
      <w:footerReference xmlns:r="http://schemas.openxmlformats.org/officeDocument/2006/relationships" w:type="default" r:id="Rac2ab7361d71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20595ea1945cc" /><Relationship Type="http://schemas.openxmlformats.org/officeDocument/2006/relationships/footer" Target="/word/footer1.xml" Id="Rac2ab7361d714c5d" /></Relationships>
</file>