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78f58010441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A.I.VENT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A.I.VENT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a1586234942da"/>
      <w:footerReference xmlns:r="http://schemas.openxmlformats.org/officeDocument/2006/relationships" w:type="default" r:id="R65ddc8efc95d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A.I.VENT AS   ·   Org.nr 998 732 328   ·   c/o Vitalijus Rudzinskas, Eikskollen 4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A.I.VENT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a1586234942da" /><Relationship Type="http://schemas.openxmlformats.org/officeDocument/2006/relationships/footer" Target="/word/footer1.xml" Id="R65ddc8efc95d490a" /></Relationships>
</file>