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d640ae2664c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 JOY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 JOY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39fdc611f949ed"/>
      <w:footerReference xmlns:r="http://schemas.openxmlformats.org/officeDocument/2006/relationships" w:type="default" r:id="R58589f19dd83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JOY AS   ·   Org.nr 999 079 849   ·   Johan Paulsens vei 3   ·   1738 BORGENHAUGEN   ·   post@purejoy.no   ·   www.purejoy.no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JOY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9fdc611f949ed" /><Relationship Type="http://schemas.openxmlformats.org/officeDocument/2006/relationships/footer" Target="/word/footer1.xml" Id="R58589f19dd834fde" /></Relationships>
</file>